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CAD9" w14:textId="77777777" w:rsidR="00483F21" w:rsidRDefault="00000000">
      <w:pPr>
        <w:spacing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color w:val="0070C0"/>
          <w:sz w:val="20"/>
          <w:szCs w:val="20"/>
        </w:rPr>
        <w:t xml:space="preserve">Załącznik nr 2 do SWZ </w:t>
      </w:r>
    </w:p>
    <w:p w14:paraId="5873AC5E" w14:textId="77777777" w:rsidR="00483F21" w:rsidRDefault="00000000">
      <w:pPr>
        <w:pBdr>
          <w:bottom w:val="single" w:sz="4" w:space="1" w:color="000000"/>
        </w:pBdr>
        <w:spacing w:line="276" w:lineRule="auto"/>
        <w:jc w:val="center"/>
        <w:rPr>
          <w:rFonts w:eastAsia="Calibri" w:cs="Liberation Sans"/>
          <w:b/>
          <w:bCs/>
          <w:kern w:val="0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</w:t>
      </w:r>
      <w:r>
        <w:rPr>
          <w:rFonts w:eastAsia="Calibri" w:cs="Liberation Sans"/>
          <w:b/>
          <w:bCs/>
          <w:kern w:val="0"/>
          <w:sz w:val="20"/>
          <w:szCs w:val="20"/>
        </w:rPr>
        <w:t>y o niepodleganiu wykluczeniu</w:t>
      </w:r>
    </w:p>
    <w:p w14:paraId="68A86994" w14:textId="77777777" w:rsidR="00483F21" w:rsidRDefault="00000000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 w:val="20"/>
          <w:szCs w:val="20"/>
        </w:rPr>
      </w:pPr>
      <w:r>
        <w:rPr>
          <w:rFonts w:eastAsia="Calibri" w:cs="Liberation Sans"/>
          <w:b/>
          <w:bCs/>
          <w:kern w:val="0"/>
          <w:sz w:val="20"/>
          <w:szCs w:val="20"/>
        </w:rPr>
        <w:t xml:space="preserve">i spełnianiu warunków udziału w postępowaniu na podstawie art. 125 ust. 1 ustawy </w:t>
      </w:r>
      <w:proofErr w:type="spellStart"/>
      <w:r>
        <w:rPr>
          <w:rFonts w:eastAsia="Calibri" w:cs="Liberation Sans"/>
          <w:b/>
          <w:bCs/>
          <w:kern w:val="0"/>
          <w:sz w:val="20"/>
          <w:szCs w:val="20"/>
        </w:rPr>
        <w:t>Pzp</w:t>
      </w:r>
      <w:proofErr w:type="spellEnd"/>
      <w:r>
        <w:rPr>
          <w:rStyle w:val="Odwoanieprzypisudolnego1"/>
          <w:rFonts w:eastAsia="Calibri" w:cs="Times New Roman"/>
          <w:b/>
          <w:bCs/>
          <w:kern w:val="0"/>
          <w:sz w:val="20"/>
          <w:szCs w:val="20"/>
        </w:rPr>
        <w:footnoteReference w:id="1"/>
      </w:r>
    </w:p>
    <w:p w14:paraId="1FE742B6" w14:textId="77777777" w:rsidR="00483F21" w:rsidRDefault="00483F21">
      <w:pPr>
        <w:pStyle w:val="Tekstprzypisudolnego"/>
        <w:spacing w:before="227" w:line="276" w:lineRule="auto"/>
        <w:jc w:val="right"/>
        <w:rPr>
          <w:rFonts w:ascii="Liberation Sans" w:hAnsi="Liberation Sans"/>
        </w:rPr>
      </w:pPr>
    </w:p>
    <w:p w14:paraId="05F701D5" w14:textId="77777777" w:rsidR="00483F21" w:rsidRDefault="00000000">
      <w:pPr>
        <w:pStyle w:val="Tekstprzypisudolnego"/>
        <w:spacing w:before="227"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 xml:space="preserve">Dotyczy postępowania o udzielenie zamówienia publicznego na: </w:t>
      </w:r>
    </w:p>
    <w:p w14:paraId="700E0751" w14:textId="77777777" w:rsidR="00483F21" w:rsidRDefault="00000000">
      <w:pPr>
        <w:pStyle w:val="Nagwek1"/>
        <w:spacing w:before="180"/>
        <w:ind w:left="0" w:right="422" w:firstLine="0"/>
        <w:jc w:val="center"/>
      </w:pPr>
      <w:r>
        <w:rPr>
          <w:rStyle w:val="Hipercze1"/>
          <w:rFonts w:cs="Liberation Serif"/>
          <w:i/>
          <w:iCs/>
          <w:kern w:val="0"/>
          <w:szCs w:val="21"/>
          <w:u w:val="none"/>
          <w:lang w:bidi="hi-IN"/>
        </w:rPr>
        <w:t>„</w:t>
      </w:r>
      <w:r>
        <w:rPr>
          <w:rStyle w:val="Hipercze1"/>
          <w:rFonts w:ascii="Arial" w:hAnsi="Arial" w:cs="Arial"/>
          <w:i/>
          <w:iCs/>
          <w:kern w:val="0"/>
          <w:sz w:val="20"/>
          <w:szCs w:val="20"/>
          <w:u w:val="none"/>
          <w:lang w:bidi="hi-IN"/>
        </w:rPr>
        <w:t xml:space="preserve">Dostawa i montaż wodomierzy do wody zimnej oparte na ultradźwiękowej metodzie pomiaru, z wbudowanym nadajnikiem radiowym wraz z modułami radiowymi i systemem do radiowego odczytu zdalnego </w:t>
      </w:r>
      <w:r>
        <w:rPr>
          <w:rStyle w:val="Hipercze1"/>
          <w:rFonts w:cs="Liberation Serif"/>
          <w:i/>
          <w:iCs/>
          <w:spacing w:val="-2"/>
          <w:kern w:val="0"/>
          <w:szCs w:val="21"/>
          <w:u w:val="none"/>
          <w:lang w:bidi="hi-IN"/>
        </w:rPr>
        <w:t>”</w:t>
      </w:r>
    </w:p>
    <w:p w14:paraId="653B9E71" w14:textId="77777777" w:rsidR="00483F21" w:rsidRDefault="00483F21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3B3A442C" w14:textId="77777777" w:rsidR="00483F21" w:rsidRDefault="00000000">
      <w:pPr>
        <w:widowControl w:val="0"/>
        <w:jc w:val="both"/>
        <w:rPr>
          <w:rFonts w:hint="eastAsia"/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45560DC5" w14:textId="77777777" w:rsidR="00483F21" w:rsidRDefault="00000000">
      <w:pPr>
        <w:spacing w:after="170"/>
        <w:jc w:val="center"/>
        <w:rPr>
          <w:rFonts w:cs="Liberation Sans;Arial" w:hint="eastAsia"/>
          <w:i/>
          <w:sz w:val="20"/>
          <w:szCs w:val="20"/>
        </w:rPr>
      </w:pPr>
      <w:r>
        <w:rPr>
          <w:rFonts w:cs="Liberation Sans;Arial"/>
          <w:i/>
          <w:sz w:val="20"/>
          <w:szCs w:val="20"/>
        </w:rPr>
        <w:t>(pełna nazwa/firma, adres)</w:t>
      </w:r>
    </w:p>
    <w:p w14:paraId="115B2AD7" w14:textId="77777777" w:rsidR="00483F21" w:rsidRDefault="00483F21">
      <w:pPr>
        <w:spacing w:after="170"/>
        <w:jc w:val="center"/>
        <w:rPr>
          <w:rFonts w:hint="eastAsia"/>
          <w:sz w:val="20"/>
          <w:szCs w:val="20"/>
        </w:rPr>
      </w:pPr>
    </w:p>
    <w:p w14:paraId="71873FA3" w14:textId="77777777" w:rsidR="00483F21" w:rsidRDefault="00000000">
      <w:pPr>
        <w:rPr>
          <w:rFonts w:hint="eastAsia"/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6CA13FA1" w14:textId="77777777" w:rsidR="00483F21" w:rsidRDefault="00000000">
      <w:pPr>
        <w:spacing w:after="170"/>
        <w:jc w:val="both"/>
        <w:rPr>
          <w:rFonts w:eastAsia="Calibri" w:cs="Liberation Sans;Arial"/>
          <w:i/>
          <w:iCs/>
          <w:color w:val="000000"/>
          <w:kern w:val="0"/>
          <w:sz w:val="20"/>
          <w:szCs w:val="20"/>
          <w:lang w:eastAsia="pl-PL"/>
        </w:rPr>
      </w:pPr>
      <w:r>
        <w:rPr>
          <w:rStyle w:val="Hipercze1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Hipercze1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Hipercze1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(imię, nazwisko, stanowisko/podstawa do reprezentacji)</w:t>
      </w:r>
    </w:p>
    <w:p w14:paraId="01130797" w14:textId="77777777" w:rsidR="00483F21" w:rsidRDefault="00483F21">
      <w:pPr>
        <w:pStyle w:val="Tekstprzypisudolnego"/>
        <w:spacing w:line="276" w:lineRule="auto"/>
        <w:jc w:val="right"/>
        <w:rPr>
          <w:rFonts w:ascii="Liberation Sans" w:hAnsi="Liberation Sans"/>
        </w:rPr>
      </w:pPr>
    </w:p>
    <w:p w14:paraId="5216E852" w14:textId="77777777" w:rsidR="00483F21" w:rsidRDefault="00000000">
      <w:pPr>
        <w:pStyle w:val="Akapitzlist"/>
        <w:numPr>
          <w:ilvl w:val="0"/>
          <w:numId w:val="1"/>
        </w:numPr>
        <w:spacing w:after="240"/>
        <w:ind w:left="426"/>
        <w:rPr>
          <w:rFonts w:eastAsia="Calibri" w:cs="Calibri"/>
          <w:b/>
          <w:bCs/>
          <w:kern w:val="0"/>
          <w:sz w:val="20"/>
          <w:szCs w:val="20"/>
          <w:lang w:eastAsia="pl-PL"/>
        </w:rPr>
      </w:pPr>
      <w:r>
        <w:rPr>
          <w:rFonts w:eastAsia="Calibri" w:cs="Calibri"/>
          <w:b/>
          <w:bCs/>
          <w:kern w:val="0"/>
          <w:sz w:val="20"/>
          <w:szCs w:val="20"/>
          <w:lang w:eastAsia="pl-PL"/>
        </w:rPr>
        <w:t xml:space="preserve">Oświadczenie Wykonawcy o niepodleganiu wykluczeniu i spełnianiu warunków udziału w postępowaniu składane na podstawie art. 125 ust. 1 ustawy </w:t>
      </w:r>
      <w:proofErr w:type="spellStart"/>
      <w:r>
        <w:rPr>
          <w:rFonts w:eastAsia="Calibri" w:cs="Calibri"/>
          <w:b/>
          <w:bCs/>
          <w:kern w:val="0"/>
          <w:sz w:val="20"/>
          <w:szCs w:val="20"/>
          <w:lang w:eastAsia="pl-PL"/>
        </w:rPr>
        <w:t>Pzp</w:t>
      </w:r>
      <w:proofErr w:type="spellEnd"/>
    </w:p>
    <w:p w14:paraId="53DB8208" w14:textId="77777777" w:rsidR="00483F21" w:rsidRDefault="00000000">
      <w:pPr>
        <w:pStyle w:val="DomylneA"/>
        <w:numPr>
          <w:ilvl w:val="0"/>
          <w:numId w:val="2"/>
        </w:numPr>
        <w:spacing w:after="113" w:line="276" w:lineRule="auto"/>
        <w:jc w:val="left"/>
        <w:rPr>
          <w:color w:val="auto"/>
        </w:rPr>
      </w:pPr>
      <w:r>
        <w:rPr>
          <w:rFonts w:ascii="Liberation Sans" w:hAnsi="Liberation Sans" w:cs="Arial"/>
          <w:sz w:val="20"/>
          <w:szCs w:val="20"/>
        </w:rPr>
        <w:t>oświadczam, że:</w:t>
      </w:r>
    </w:p>
    <w:p w14:paraId="271855F5" w14:textId="77777777" w:rsidR="00483F21" w:rsidRDefault="00000000">
      <w:pPr>
        <w:numPr>
          <w:ilvl w:val="0"/>
          <w:numId w:val="3"/>
        </w:numPr>
        <w:spacing w:after="113" w:line="276" w:lineRule="auto"/>
        <w:ind w:left="993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 xml:space="preserve">nie podlegam wykluczeniu z postępowania na podstawie art. 108 ust. 1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>;</w:t>
      </w:r>
    </w:p>
    <w:p w14:paraId="6BA664CE" w14:textId="77777777" w:rsidR="00483F21" w:rsidRDefault="00000000">
      <w:pPr>
        <w:numPr>
          <w:ilvl w:val="0"/>
          <w:numId w:val="3"/>
        </w:numPr>
        <w:spacing w:after="113" w:line="276" w:lineRule="auto"/>
        <w:ind w:left="993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 xml:space="preserve">nie podlegam wykluczeniu z postępowania na podstawie art. 109 ust. 1 pkt  4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>;</w:t>
      </w:r>
    </w:p>
    <w:p w14:paraId="697613A4" w14:textId="77777777" w:rsidR="00483F21" w:rsidRDefault="00000000">
      <w:pPr>
        <w:numPr>
          <w:ilvl w:val="0"/>
          <w:numId w:val="3"/>
        </w:numPr>
        <w:spacing w:after="113" w:line="276" w:lineRule="auto"/>
        <w:ind w:left="993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 xml:space="preserve">Oświadczam, że zachodzą w stosunku do mnie podstawy wykluczenia z postępowania na podstawie art. …….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 xml:space="preserve"> </w:t>
      </w:r>
      <w:r>
        <w:rPr>
          <w:rFonts w:cs="Segoe UI"/>
          <w:i/>
          <w:iCs/>
          <w:color w:val="000000"/>
          <w:sz w:val="20"/>
          <w:szCs w:val="20"/>
        </w:rPr>
        <w:t xml:space="preserve">(podać mająca zastosowanie podstawę prawną wykluczenia spośród wymienionych powyżej). </w:t>
      </w:r>
    </w:p>
    <w:p w14:paraId="71DC6E7D" w14:textId="77777777" w:rsidR="00483F21" w:rsidRDefault="00000000">
      <w:pPr>
        <w:pStyle w:val="Akapitzlist"/>
        <w:numPr>
          <w:ilvl w:val="0"/>
          <w:numId w:val="3"/>
        </w:numPr>
        <w:spacing w:after="113" w:line="276" w:lineRule="auto"/>
        <w:ind w:left="993"/>
        <w:jc w:val="both"/>
        <w:rPr>
          <w:rFonts w:hint="eastAsia"/>
          <w:sz w:val="20"/>
          <w:szCs w:val="20"/>
        </w:rPr>
      </w:pPr>
      <w:r>
        <w:rPr>
          <w:rFonts w:cs="Segoe U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 xml:space="preserve"> podjąłem następujące środki naprawcze: ………………………………………………</w:t>
      </w:r>
    </w:p>
    <w:p w14:paraId="3087B18A" w14:textId="77777777" w:rsidR="00483F21" w:rsidRDefault="00483F21">
      <w:pPr>
        <w:pStyle w:val="Akapitzlist"/>
        <w:spacing w:after="113" w:line="276" w:lineRule="auto"/>
        <w:ind w:left="993"/>
        <w:jc w:val="both"/>
        <w:rPr>
          <w:rFonts w:hint="eastAsia"/>
          <w:sz w:val="12"/>
          <w:szCs w:val="12"/>
        </w:rPr>
      </w:pPr>
    </w:p>
    <w:p w14:paraId="60B2C5FC" w14:textId="77777777" w:rsidR="00483F21" w:rsidRDefault="00000000">
      <w:pPr>
        <w:pStyle w:val="Akapitzlist"/>
        <w:widowControl w:val="0"/>
        <w:numPr>
          <w:ilvl w:val="0"/>
          <w:numId w:val="3"/>
        </w:numPr>
        <w:spacing w:line="276" w:lineRule="auto"/>
        <w:ind w:left="993"/>
        <w:jc w:val="both"/>
        <w:rPr>
          <w:rFonts w:hint="eastAsia"/>
          <w:sz w:val="20"/>
          <w:szCs w:val="20"/>
        </w:rPr>
      </w:pPr>
      <w:r>
        <w:rPr>
          <w:rFonts w:cs="Cambria"/>
          <w:color w:val="000000"/>
          <w:sz w:val="20"/>
          <w:szCs w:val="20"/>
        </w:rPr>
        <w:t>Oświadczam, że spełniam warunki udziału w postępowaniu określone przez Zamawiającego Specyfikacji Warunków Zamówienia.</w:t>
      </w:r>
    </w:p>
    <w:p w14:paraId="45623FFE" w14:textId="77777777" w:rsidR="00483F21" w:rsidRDefault="00483F21">
      <w:pPr>
        <w:widowControl w:val="0"/>
        <w:spacing w:line="276" w:lineRule="auto"/>
        <w:jc w:val="both"/>
        <w:rPr>
          <w:rFonts w:hint="eastAsia"/>
          <w:sz w:val="12"/>
          <w:szCs w:val="12"/>
        </w:rPr>
      </w:pPr>
    </w:p>
    <w:p w14:paraId="653DDF3E" w14:textId="77777777" w:rsidR="00483F21" w:rsidRDefault="00000000">
      <w:pPr>
        <w:pStyle w:val="Akapitzlist"/>
        <w:numPr>
          <w:ilvl w:val="0"/>
          <w:numId w:val="3"/>
        </w:numPr>
        <w:spacing w:after="240"/>
        <w:ind w:left="993"/>
        <w:rPr>
          <w:rFonts w:hint="eastAsia"/>
          <w:sz w:val="20"/>
          <w:szCs w:val="20"/>
        </w:rPr>
      </w:pPr>
      <w:r>
        <w:rPr>
          <w:b/>
          <w:sz w:val="20"/>
          <w:szCs w:val="20"/>
        </w:rPr>
        <w:t>(Wypełnić jeżeli dotyczy)</w:t>
      </w:r>
      <w:r>
        <w:rPr>
          <w:sz w:val="20"/>
          <w:szCs w:val="20"/>
        </w:rPr>
        <w:t xml:space="preserve"> Oświadczam, że w celu wykazania spełniania warunków udziału w postępowaniu, określonych przez Zamawiającego w specyfikacji warunków zamówienia,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71"/>
        <w:gridCol w:w="2226"/>
        <w:gridCol w:w="2151"/>
        <w:gridCol w:w="3134"/>
      </w:tblGrid>
      <w:tr w:rsidR="00483F21" w14:paraId="31956436" w14:textId="77777777"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A43EA" w14:textId="77777777" w:rsidR="00483F21" w:rsidRDefault="00000000">
            <w:pPr>
              <w:widowControl w:val="0"/>
              <w:suppressLineNumbers/>
              <w:jc w:val="center"/>
              <w:rPr>
                <w:rFonts w:cs="Liberation Sans" w:hint="eastAsia"/>
                <w:sz w:val="20"/>
                <w:szCs w:val="20"/>
                <w:lang w:bidi="hi-IN"/>
              </w:rPr>
            </w:pPr>
            <w:r>
              <w:rPr>
                <w:rFonts w:cs="Liberation Sans"/>
                <w:b/>
                <w:bCs/>
                <w:sz w:val="20"/>
                <w:szCs w:val="20"/>
                <w:lang w:bidi="hi-IN"/>
              </w:rPr>
              <w:t>Nazwa i adres podmiotu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C1B2F" w14:textId="77777777" w:rsidR="00483F21" w:rsidRDefault="00000000">
            <w:pPr>
              <w:widowControl w:val="0"/>
              <w:suppressLineNumbers/>
              <w:jc w:val="center"/>
              <w:rPr>
                <w:rFonts w:cs="Liberation Sans" w:hint="eastAsia"/>
                <w:sz w:val="20"/>
                <w:szCs w:val="20"/>
                <w:lang w:bidi="hi-IN"/>
              </w:rPr>
            </w:pPr>
            <w:r>
              <w:rPr>
                <w:rFonts w:cs="Liberation Sans"/>
                <w:b/>
                <w:bCs/>
                <w:sz w:val="20"/>
                <w:szCs w:val="20"/>
                <w:lang w:bidi="hi-IN"/>
              </w:rPr>
              <w:t>Zasoby przekazane przez podmiot do dyspozycji Wykonawcy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BB63D" w14:textId="77777777" w:rsidR="00483F21" w:rsidRDefault="00000000">
            <w:pPr>
              <w:widowControl w:val="0"/>
              <w:suppressLineNumbers/>
              <w:jc w:val="center"/>
              <w:rPr>
                <w:rFonts w:cs="Liberation Sans" w:hint="eastAsia"/>
                <w:sz w:val="20"/>
                <w:szCs w:val="20"/>
                <w:lang w:bidi="hi-IN"/>
              </w:rPr>
            </w:pPr>
            <w:r>
              <w:rPr>
                <w:rFonts w:cs="Liberation Sans"/>
                <w:b/>
                <w:bCs/>
                <w:sz w:val="20"/>
                <w:szCs w:val="20"/>
                <w:lang w:bidi="hi-IN"/>
              </w:rPr>
              <w:t>Sposób przekazana zasobów (np. podwykonawstwo)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05AB" w14:textId="77777777" w:rsidR="00483F21" w:rsidRDefault="00000000">
            <w:pPr>
              <w:widowControl w:val="0"/>
              <w:suppressLineNumbers/>
              <w:jc w:val="center"/>
              <w:rPr>
                <w:rFonts w:cs="Liberation Sans" w:hint="eastAsia"/>
                <w:sz w:val="20"/>
                <w:szCs w:val="20"/>
                <w:lang w:bidi="hi-IN"/>
              </w:rPr>
            </w:pPr>
            <w:r>
              <w:rPr>
                <w:rFonts w:cs="Liberation Sans"/>
                <w:b/>
                <w:bCs/>
                <w:sz w:val="20"/>
                <w:szCs w:val="20"/>
                <w:lang w:bidi="hi-IN"/>
              </w:rPr>
              <w:t>Zakres zamówienia jaki zostanie przekazany podmiotowi do realizacji  (w przypadku podwykonawstwa)</w:t>
            </w:r>
          </w:p>
        </w:tc>
      </w:tr>
      <w:tr w:rsidR="00483F21" w14:paraId="1F711638" w14:textId="77777777"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4B324575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</w:tcPr>
          <w:p w14:paraId="629F6B2D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</w:tcPr>
          <w:p w14:paraId="18DF76BD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3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FEE2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</w:tr>
      <w:tr w:rsidR="00483F21" w14:paraId="5FAEB6E1" w14:textId="77777777"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506E2E52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</w:tcPr>
          <w:p w14:paraId="2DF3E0AC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</w:tcPr>
          <w:p w14:paraId="7FFEFB00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3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2B01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</w:tr>
      <w:tr w:rsidR="00483F21" w14:paraId="7D22F5F2" w14:textId="77777777"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4CAAB6C5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</w:tcPr>
          <w:p w14:paraId="4C328606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</w:tcPr>
          <w:p w14:paraId="494C6195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  <w:tc>
          <w:tcPr>
            <w:tcW w:w="3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5CF6" w14:textId="77777777" w:rsidR="00483F21" w:rsidRDefault="00483F21">
            <w:pPr>
              <w:widowControl w:val="0"/>
              <w:suppressLineNumbers/>
              <w:rPr>
                <w:rFonts w:cs="Liberation Sans" w:hint="eastAsia"/>
                <w:sz w:val="20"/>
                <w:szCs w:val="20"/>
                <w:lang w:bidi="hi-IN"/>
              </w:rPr>
            </w:pPr>
          </w:p>
        </w:tc>
      </w:tr>
    </w:tbl>
    <w:p w14:paraId="4142480A" w14:textId="77777777" w:rsidR="00483F21" w:rsidRDefault="00000000">
      <w:pPr>
        <w:pStyle w:val="Akapitzlist"/>
        <w:numPr>
          <w:ilvl w:val="0"/>
          <w:numId w:val="3"/>
        </w:numPr>
        <w:spacing w:before="227" w:line="276" w:lineRule="auto"/>
        <w:ind w:left="993"/>
        <w:jc w:val="both"/>
        <w:rPr>
          <w:rFonts w:hint="eastAsia"/>
          <w:sz w:val="20"/>
          <w:szCs w:val="20"/>
        </w:rPr>
      </w:pPr>
      <w:r>
        <w:rPr>
          <w:color w:val="000000"/>
          <w:sz w:val="20"/>
          <w:szCs w:val="20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26D27CAE" w14:textId="77777777" w:rsidR="00483F21" w:rsidRDefault="00483F21">
      <w:pPr>
        <w:jc w:val="both"/>
        <w:rPr>
          <w:rFonts w:hint="eastAsia"/>
          <w:sz w:val="20"/>
          <w:szCs w:val="20"/>
        </w:rPr>
      </w:pPr>
    </w:p>
    <w:p w14:paraId="7405D8E7" w14:textId="77777777" w:rsidR="00483F21" w:rsidRDefault="00000000">
      <w:pPr>
        <w:pStyle w:val="Akapitzlist"/>
        <w:numPr>
          <w:ilvl w:val="0"/>
          <w:numId w:val="1"/>
        </w:numPr>
        <w:spacing w:after="240"/>
        <w:jc w:val="both"/>
        <w:rPr>
          <w:rFonts w:eastAsia="Calibri" w:cs="Calibri"/>
          <w:b/>
          <w:bCs/>
          <w:kern w:val="0"/>
          <w:sz w:val="20"/>
          <w:szCs w:val="20"/>
          <w:lang w:eastAsia="pl-PL"/>
        </w:rPr>
      </w:pPr>
      <w:r>
        <w:rPr>
          <w:rFonts w:eastAsia="Calibri" w:cs="Calibri"/>
          <w:b/>
          <w:bCs/>
          <w:kern w:val="0"/>
          <w:sz w:val="20"/>
          <w:szCs w:val="20"/>
          <w:lang w:eastAsia="pl-PL"/>
        </w:rPr>
        <w:t>Oświadczenie Wykonawcy o niepodleganiu wykluczeniu  z postępowania na podstawie art. 7 ust. 1 ustawy z dnia 13 kwietnia 2022 r. o szczególnych rozwiązaniach w zakresie przeciwdziałania wspieraniu agresji na Ukrainę oraz służących ochronie bezpieczeństwa narodowego</w:t>
      </w:r>
    </w:p>
    <w:p w14:paraId="1F5F10E1" w14:textId="77777777" w:rsidR="00483F21" w:rsidRDefault="00000000">
      <w:pPr>
        <w:pStyle w:val="DomylneA"/>
        <w:numPr>
          <w:ilvl w:val="0"/>
          <w:numId w:val="4"/>
        </w:numPr>
        <w:spacing w:after="113" w:line="276" w:lineRule="auto"/>
        <w:jc w:val="left"/>
        <w:rPr>
          <w:color w:val="auto"/>
        </w:rPr>
      </w:pPr>
      <w:r>
        <w:rPr>
          <w:rFonts w:ascii="Liberation Sans" w:hAnsi="Liberation Sans" w:cs="Arial"/>
          <w:sz w:val="20"/>
          <w:szCs w:val="20"/>
        </w:rPr>
        <w:t>oświadczam, że:</w:t>
      </w:r>
    </w:p>
    <w:p w14:paraId="1D173E10" w14:textId="77777777" w:rsidR="00483F21" w:rsidRDefault="00000000">
      <w:pPr>
        <w:numPr>
          <w:ilvl w:val="0"/>
          <w:numId w:val="5"/>
        </w:numPr>
        <w:spacing w:after="113" w:line="276" w:lineRule="auto"/>
        <w:ind w:left="993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1FB4B9BD" w14:textId="77777777" w:rsidR="00483F21" w:rsidRDefault="00000000">
      <w:pPr>
        <w:numPr>
          <w:ilvl w:val="0"/>
          <w:numId w:val="5"/>
        </w:numPr>
        <w:spacing w:after="113" w:line="276" w:lineRule="auto"/>
        <w:ind w:left="993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73465DE6" w14:textId="77777777" w:rsidR="00483F21" w:rsidRDefault="00483F21">
      <w:pPr>
        <w:jc w:val="both"/>
        <w:rPr>
          <w:rFonts w:hint="eastAsia"/>
          <w:sz w:val="20"/>
          <w:szCs w:val="20"/>
        </w:rPr>
      </w:pPr>
    </w:p>
    <w:p w14:paraId="6D8D4361" w14:textId="77777777" w:rsidR="00483F21" w:rsidRDefault="00483F21">
      <w:pPr>
        <w:jc w:val="both"/>
        <w:rPr>
          <w:rFonts w:hint="eastAsia"/>
          <w:sz w:val="20"/>
          <w:szCs w:val="20"/>
        </w:rPr>
      </w:pPr>
    </w:p>
    <w:p w14:paraId="5F5EBFC5" w14:textId="77777777" w:rsidR="00483F21" w:rsidRDefault="00000000">
      <w:pPr>
        <w:spacing w:after="200"/>
        <w:jc w:val="center"/>
        <w:rPr>
          <w:rFonts w:hint="eastAsia"/>
        </w:rPr>
      </w:pPr>
      <w:bookmarkStart w:id="0" w:name="__DdeLink__10878_109249420"/>
      <w:r>
        <w:rPr>
          <w:color w:val="000000"/>
          <w:sz w:val="20"/>
          <w:szCs w:val="20"/>
        </w:rPr>
        <w:t>Podpis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Wykonawcy.</w:t>
      </w:r>
      <w:bookmarkEnd w:id="0"/>
    </w:p>
    <w:p w14:paraId="50EFD92F" w14:textId="77777777" w:rsidR="00483F21" w:rsidRDefault="00000000">
      <w:pPr>
        <w:suppressAutoHyphens w:val="0"/>
        <w:jc w:val="center"/>
        <w:rPr>
          <w:rFonts w:hint="eastAsia"/>
          <w:color w:val="0369A3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t>Uwaga! Oświadczenie należy podpisać kwalifikowanym podpisem elektronicznym                                  lub podpisem zaufanym  lub podpisem osobistym.</w:t>
      </w:r>
    </w:p>
    <w:p w14:paraId="1C6BBA24" w14:textId="77777777" w:rsidR="00483F21" w:rsidRDefault="00483F21">
      <w:pPr>
        <w:spacing w:before="120" w:line="276" w:lineRule="auto"/>
        <w:jc w:val="both"/>
        <w:rPr>
          <w:rFonts w:hint="eastAsia"/>
        </w:rPr>
      </w:pPr>
    </w:p>
    <w:sectPr w:rsidR="00483F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E21EF" w14:textId="77777777" w:rsidR="00A52CE0" w:rsidRDefault="00A52CE0">
      <w:pPr>
        <w:rPr>
          <w:rFonts w:hint="eastAsia"/>
        </w:rPr>
      </w:pPr>
      <w:r>
        <w:separator/>
      </w:r>
    </w:p>
  </w:endnote>
  <w:endnote w:type="continuationSeparator" w:id="0">
    <w:p w14:paraId="2FAD3F06" w14:textId="77777777" w:rsidR="00A52CE0" w:rsidRDefault="00A52CE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Liberation Sans;Arial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FC1B" w14:textId="77777777" w:rsidR="00BF4418" w:rsidRDefault="00BF4418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B573B" w14:textId="77777777" w:rsidR="00BF4418" w:rsidRDefault="00BF4418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7353" w14:textId="77777777" w:rsidR="00BF4418" w:rsidRDefault="00BF4418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35A05" w14:textId="77777777" w:rsidR="00A52CE0" w:rsidRDefault="00A52CE0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34A504B0" w14:textId="77777777" w:rsidR="00A52CE0" w:rsidRDefault="00A52CE0">
      <w:pPr>
        <w:rPr>
          <w:rFonts w:hint="eastAsia"/>
          <w:sz w:val="12"/>
        </w:rPr>
      </w:pPr>
      <w:r>
        <w:continuationSeparator/>
      </w:r>
    </w:p>
  </w:footnote>
  <w:footnote w:id="1">
    <w:p w14:paraId="78D93424" w14:textId="77777777" w:rsidR="00483F21" w:rsidRDefault="00000000">
      <w:pPr>
        <w:pStyle w:val="Tekstprzypisudolnego"/>
        <w:widowControl w:val="0"/>
        <w:spacing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ascii="Liberation Sans" w:hAnsi="Liberation Sans" w:cs="Cambria"/>
          <w:b/>
          <w:bCs/>
          <w:i/>
          <w:iCs/>
          <w:sz w:val="16"/>
          <w:szCs w:val="16"/>
        </w:rPr>
        <w:tab/>
        <w:t xml:space="preserve"> </w:t>
      </w:r>
      <w:r>
        <w:rPr>
          <w:rFonts w:ascii="Liberation Sans" w:hAnsi="Liberation Sans" w:cs="Cambria"/>
          <w:bCs/>
          <w:i/>
          <w:iCs/>
          <w:sz w:val="18"/>
          <w:szCs w:val="16"/>
        </w:rPr>
        <w:t>Niniejsze oświadczenie składa każdy z Wykonawców wspólnie ubiegających się o udzielenie zamówienia</w:t>
      </w:r>
      <w:r>
        <w:rPr>
          <w:rFonts w:ascii="Liberation Sans" w:hAnsi="Liberation Sans" w:cs="Cambria"/>
          <w:b/>
          <w:bCs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8953" w14:textId="77777777" w:rsidR="00BF4418" w:rsidRDefault="00BF4418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3D91" w14:textId="36FCBA41" w:rsidR="00BF4418" w:rsidRPr="00BF4418" w:rsidRDefault="00BF4418" w:rsidP="00BF4418">
    <w:pPr>
      <w:pStyle w:val="Nagwek"/>
    </w:pPr>
    <w:r w:rsidRPr="00BF4418">
      <w:rPr>
        <w:noProof/>
      </w:rPr>
      <w:drawing>
        <wp:inline distT="0" distB="0" distL="0" distR="0" wp14:anchorId="7BC230DD" wp14:editId="04CBB21D">
          <wp:extent cx="5760720" cy="730885"/>
          <wp:effectExtent l="0" t="0" r="0" b="0"/>
          <wp:docPr id="19744701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2BB83" w14:textId="77777777" w:rsidR="00BF4418" w:rsidRDefault="00BF441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4DD9"/>
    <w:multiLevelType w:val="multilevel"/>
    <w:tmpl w:val="8D0C702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F37205"/>
    <w:multiLevelType w:val="multilevel"/>
    <w:tmpl w:val="1312EA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A5410D"/>
    <w:multiLevelType w:val="multilevel"/>
    <w:tmpl w:val="BEA09F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E017AA0"/>
    <w:multiLevelType w:val="multilevel"/>
    <w:tmpl w:val="1F8230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F9C0404"/>
    <w:multiLevelType w:val="multilevel"/>
    <w:tmpl w:val="8A9ADE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17572FA"/>
    <w:multiLevelType w:val="multilevel"/>
    <w:tmpl w:val="5F84D7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9623284">
    <w:abstractNumId w:val="2"/>
  </w:num>
  <w:num w:numId="2" w16cid:durableId="2141415882">
    <w:abstractNumId w:val="0"/>
  </w:num>
  <w:num w:numId="3" w16cid:durableId="566767176">
    <w:abstractNumId w:val="1"/>
  </w:num>
  <w:num w:numId="4" w16cid:durableId="78144366">
    <w:abstractNumId w:val="3"/>
  </w:num>
  <w:num w:numId="5" w16cid:durableId="1807963427">
    <w:abstractNumId w:val="4"/>
  </w:num>
  <w:num w:numId="6" w16cid:durableId="8153410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F21"/>
    <w:rsid w:val="00483F21"/>
    <w:rsid w:val="0091572B"/>
    <w:rsid w:val="00A52CE0"/>
    <w:rsid w:val="00B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8FFABD"/>
  <w15:docId w15:val="{3414106B-7CB6-4828-8255-300A560C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1"/>
    </w:rPr>
  </w:style>
  <w:style w:type="paragraph" w:styleId="Nagwek1">
    <w:name w:val="heading 1"/>
    <w:basedOn w:val="Normalny"/>
    <w:qFormat/>
    <w:pPr>
      <w:spacing w:before="227"/>
      <w:ind w:left="1048" w:hanging="494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customStyle="1" w:styleId="StopkaZnak">
    <w:name w:val="Stopka Znak"/>
    <w:basedOn w:val="Domylnaczcionkaakapitu"/>
    <w:link w:val="Stopka"/>
    <w:uiPriority w:val="99"/>
    <w:qFormat/>
    <w:rsid w:val="000D7966"/>
    <w:rPr>
      <w:sz w:val="21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szCs w:val="22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DomylneA">
    <w:name w:val="Domyślne A"/>
    <w:qFormat/>
    <w:pPr>
      <w:tabs>
        <w:tab w:val="left" w:pos="940"/>
        <w:tab w:val="left" w:pos="144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/>
    </w:r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6C5CE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796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444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Anna Zięba</cp:lastModifiedBy>
  <cp:revision>72</cp:revision>
  <dcterms:created xsi:type="dcterms:W3CDTF">2021-02-07T21:13:00Z</dcterms:created>
  <dcterms:modified xsi:type="dcterms:W3CDTF">2026-05-04T11:52:00Z</dcterms:modified>
  <dc:language>pl-PL</dc:language>
</cp:coreProperties>
</file>